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0E3D0E" w:rsidRDefault="006C382B">
      <w:pPr>
        <w:spacing w:after="0"/>
        <w:rPr>
          <w:rFonts w:ascii="Arial Narrow" w:hAnsi="Arial Narrow" w:cs="Arial"/>
          <w:color w:val="FF0000"/>
        </w:rPr>
      </w:pPr>
      <w:r w:rsidRPr="000E3D0E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E102D" w:rsidRDefault="00FE102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FE102D" w:rsidRDefault="00FE102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FE102D" w:rsidRDefault="00FE102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FE102D" w:rsidRDefault="00FE102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FE102D" w:rsidRDefault="00FE102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FE102D" w:rsidRDefault="00FE102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0E3D0E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0E3D0E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0E3D0E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B07502" w:rsidRPr="000E3D0E">
        <w:tc>
          <w:tcPr>
            <w:tcW w:w="422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0E3D0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E3D0E" w:rsidRDefault="00FE102D" w:rsidP="00417B0E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0E3D0E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FB5D2A" w:rsidRPr="000E3D0E">
              <w:rPr>
                <w:rFonts w:ascii="Arial Narrow" w:hAnsi="Arial Narrow" w:cs="Arial"/>
                <w:b/>
                <w:sz w:val="24"/>
                <w:szCs w:val="24"/>
              </w:rPr>
              <w:t>Seksi</w:t>
            </w:r>
            <w:proofErr w:type="spellEnd"/>
            <w:r w:rsidR="00FB5D2A" w:rsidRPr="000E3D0E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FB5D2A" w:rsidRPr="000E3D0E">
              <w:rPr>
                <w:rFonts w:ascii="Arial Narrow" w:hAnsi="Arial Narrow" w:cs="Arial"/>
                <w:b/>
                <w:sz w:val="24"/>
                <w:szCs w:val="24"/>
              </w:rPr>
              <w:t>Peningkatan</w:t>
            </w:r>
            <w:proofErr w:type="spellEnd"/>
            <w:r w:rsidR="00FB5D2A" w:rsidRPr="000E3D0E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FB5D2A" w:rsidRPr="000E3D0E">
              <w:rPr>
                <w:rFonts w:ascii="Arial Narrow" w:hAnsi="Arial Narrow" w:cs="Arial"/>
                <w:b/>
                <w:sz w:val="24"/>
                <w:szCs w:val="24"/>
              </w:rPr>
              <w:t>Kapasitas</w:t>
            </w:r>
            <w:proofErr w:type="spellEnd"/>
            <w:r w:rsidR="00FB5D2A" w:rsidRPr="000E3D0E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FB5D2A" w:rsidRPr="000E3D0E">
              <w:rPr>
                <w:rFonts w:ascii="Arial Narrow" w:hAnsi="Arial Narrow" w:cs="Arial"/>
                <w:b/>
                <w:sz w:val="24"/>
                <w:szCs w:val="24"/>
              </w:rPr>
              <w:t>Aparatur</w:t>
            </w:r>
            <w:proofErr w:type="spellEnd"/>
          </w:p>
        </w:tc>
      </w:tr>
      <w:tr w:rsidR="00B07502" w:rsidRPr="000E3D0E">
        <w:tc>
          <w:tcPr>
            <w:tcW w:w="422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0E3D0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E3D0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0E3D0E">
        <w:tc>
          <w:tcPr>
            <w:tcW w:w="422" w:type="dxa"/>
          </w:tcPr>
          <w:p w:rsidR="008B010A" w:rsidRPr="000E3D0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0E3D0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E3D0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>
        <w:tc>
          <w:tcPr>
            <w:tcW w:w="422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0E3D0E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E3D0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>
        <w:tc>
          <w:tcPr>
            <w:tcW w:w="422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0E3D0E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E3D0E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0E3D0E" w:rsidTr="005B1B8F">
        <w:trPr>
          <w:trHeight w:val="1422"/>
        </w:trPr>
        <w:tc>
          <w:tcPr>
            <w:tcW w:w="422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0E3D0E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0E3D0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0E3D0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0E3D0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0E3D0E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0E3D0E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0E3D0E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0E3D0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0E3D0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E3D0E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Keb</w:t>
            </w:r>
            <w:bookmarkStart w:id="0" w:name="_GoBack"/>
            <w:bookmarkEnd w:id="0"/>
            <w:r w:rsidRPr="000E3D0E">
              <w:rPr>
                <w:rFonts w:ascii="Arial Narrow" w:hAnsi="Arial Narrow" w:cs="Arial"/>
                <w:sz w:val="24"/>
                <w:szCs w:val="24"/>
              </w:rPr>
              <w:t>akaran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0E3D0E" w:rsidRDefault="00FE102D" w:rsidP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5B1B8F" w:rsidRPr="000E3D0E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0E3D0E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0E3D0E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0E3D0E" w:rsidTr="00F35DD5">
        <w:tc>
          <w:tcPr>
            <w:tcW w:w="423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0E3D0E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0E3D0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F35DD5">
        <w:tc>
          <w:tcPr>
            <w:tcW w:w="423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0E3D0E" w:rsidRDefault="00FE102D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penyiapan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bahan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penyusunan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kebijakan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teknis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membina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mengoordinasikan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program dan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kegiatan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di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Seksi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Peningkatan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Kapasitas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Aparatur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sesuai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dengan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ketentuan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peraturan</w:t>
            </w:r>
            <w:proofErr w:type="spellEnd"/>
            <w:r w:rsidRPr="000E3D0E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</w:rPr>
              <w:t>perundang-undangan</w:t>
            </w:r>
            <w:proofErr w:type="spellEnd"/>
            <w:r w:rsidR="00056E17" w:rsidRPr="000E3D0E">
              <w:rPr>
                <w:rFonts w:ascii="Arial Narrow" w:hAnsi="Arial Narrow"/>
                <w:sz w:val="24"/>
              </w:rPr>
              <w:t>.</w:t>
            </w:r>
          </w:p>
        </w:tc>
      </w:tr>
      <w:tr w:rsidR="00B07502" w:rsidRPr="000E3D0E" w:rsidTr="00F35DD5">
        <w:tc>
          <w:tcPr>
            <w:tcW w:w="423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0E3D0E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F35DD5">
        <w:tc>
          <w:tcPr>
            <w:tcW w:w="423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E3D0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0E3D0E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0E3D0E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0E3D0E" w:rsidTr="00F35DD5">
        <w:tc>
          <w:tcPr>
            <w:tcW w:w="423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E3D0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0E3D0E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0E3D0E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0E3D0E" w:rsidRDefault="00B07502" w:rsidP="00FE102D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102D"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="00FE102D"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102D"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>Peningkatan</w:t>
            </w:r>
            <w:proofErr w:type="spellEnd"/>
            <w:r w:rsidR="00FE102D"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102D"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>Kapasitas</w:t>
            </w:r>
            <w:proofErr w:type="spellEnd"/>
            <w:r w:rsidR="00FE102D"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102D" w:rsidRPr="000E3D0E">
              <w:rPr>
                <w:rFonts w:ascii="Arial Narrow" w:hAnsi="Arial Narrow" w:cs="Arial"/>
                <w:sz w:val="24"/>
                <w:szCs w:val="24"/>
                <w:lang w:val="en-US"/>
              </w:rPr>
              <w:t>Aparatur</w:t>
            </w:r>
            <w:proofErr w:type="spellEnd"/>
          </w:p>
        </w:tc>
      </w:tr>
      <w:tr w:rsidR="00B07502" w:rsidRPr="000E3D0E" w:rsidTr="00F35DD5">
        <w:tc>
          <w:tcPr>
            <w:tcW w:w="423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E3D0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0E3D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0E3D0E" w:rsidRDefault="006F5FA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971CAD" w:rsidRPr="000E3D0E" w:rsidRDefault="00971CAD" w:rsidP="00971CAD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</w:rPr>
            </w:pPr>
          </w:p>
        </w:tc>
      </w:tr>
      <w:tr w:rsidR="005B1B8F" w:rsidRPr="000E3D0E" w:rsidTr="00F35DD5">
        <w:tc>
          <w:tcPr>
            <w:tcW w:w="423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0E3D0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0E3D0E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0E3D0E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11"/>
        <w:gridCol w:w="1265"/>
        <w:gridCol w:w="11"/>
      </w:tblGrid>
      <w:tr w:rsidR="00B07502" w:rsidRPr="001C2E58" w:rsidTr="000E3D0E">
        <w:trPr>
          <w:gridAfter w:val="1"/>
          <w:wAfter w:w="11" w:type="dxa"/>
          <w:tblHeader/>
        </w:trPr>
        <w:tc>
          <w:tcPr>
            <w:tcW w:w="567" w:type="dxa"/>
          </w:tcPr>
          <w:p w:rsidR="00F35DD5" w:rsidRPr="001C2E5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2E58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2268" w:type="dxa"/>
          </w:tcPr>
          <w:p w:rsidR="00F35DD5" w:rsidRPr="001C2E5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2E58">
              <w:rPr>
                <w:rFonts w:ascii="Arial Narrow" w:hAnsi="Arial Narrow"/>
                <w:b/>
                <w:sz w:val="20"/>
                <w:szCs w:val="20"/>
              </w:rPr>
              <w:t>URAIAN TUGAS</w:t>
            </w:r>
          </w:p>
        </w:tc>
        <w:tc>
          <w:tcPr>
            <w:tcW w:w="1133" w:type="dxa"/>
          </w:tcPr>
          <w:p w:rsidR="00F35DD5" w:rsidRPr="001C2E5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2E58">
              <w:rPr>
                <w:rFonts w:ascii="Arial Narrow" w:hAnsi="Arial Narrow"/>
                <w:b/>
                <w:sz w:val="20"/>
                <w:szCs w:val="20"/>
              </w:rPr>
              <w:t>HASIL KERJA</w:t>
            </w:r>
          </w:p>
        </w:tc>
        <w:tc>
          <w:tcPr>
            <w:tcW w:w="992" w:type="dxa"/>
          </w:tcPr>
          <w:p w:rsidR="00F35DD5" w:rsidRPr="001C2E5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2E58">
              <w:rPr>
                <w:rFonts w:ascii="Arial Narrow" w:hAnsi="Arial Narrow"/>
                <w:b/>
                <w:sz w:val="20"/>
                <w:szCs w:val="20"/>
              </w:rPr>
              <w:t>JUMLAH HASIL</w:t>
            </w:r>
          </w:p>
        </w:tc>
        <w:tc>
          <w:tcPr>
            <w:tcW w:w="1616" w:type="dxa"/>
          </w:tcPr>
          <w:p w:rsidR="00F35DD5" w:rsidRPr="001C2E5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2E58">
              <w:rPr>
                <w:rFonts w:ascii="Arial Narrow" w:hAnsi="Arial Narrow"/>
                <w:b/>
                <w:sz w:val="20"/>
                <w:szCs w:val="20"/>
              </w:rPr>
              <w:t>WAKTU PENYELESAIAN (JAM)</w:t>
            </w:r>
          </w:p>
        </w:tc>
        <w:tc>
          <w:tcPr>
            <w:tcW w:w="936" w:type="dxa"/>
          </w:tcPr>
          <w:p w:rsidR="00F35DD5" w:rsidRPr="001C2E5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2E58">
              <w:rPr>
                <w:rFonts w:ascii="Arial Narrow" w:hAnsi="Arial Narrow"/>
                <w:b/>
                <w:sz w:val="20"/>
                <w:szCs w:val="20"/>
              </w:rPr>
              <w:t>WAKTU EFEKTIF</w:t>
            </w:r>
          </w:p>
        </w:tc>
        <w:tc>
          <w:tcPr>
            <w:tcW w:w="1276" w:type="dxa"/>
            <w:gridSpan w:val="2"/>
          </w:tcPr>
          <w:p w:rsidR="00F35DD5" w:rsidRPr="001C2E5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2E58">
              <w:rPr>
                <w:rFonts w:ascii="Arial Narrow" w:hAnsi="Arial Narrow"/>
                <w:b/>
                <w:sz w:val="20"/>
                <w:szCs w:val="20"/>
              </w:rPr>
              <w:t>KEBUTUHAN PEGAWAI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menyusun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rencana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Seksi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Peningkatan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Kapasitas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sebagai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pedoman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0,016</w:t>
            </w:r>
          </w:p>
        </w:tc>
      </w:tr>
      <w:tr w:rsidR="00D82E45" w:rsidRPr="001C2E58" w:rsidTr="000E3D0E">
        <w:trPr>
          <w:gridAfter w:val="1"/>
          <w:wAfter w:w="11" w:type="dxa"/>
          <w:trHeight w:val="884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mendistribusikan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memberi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petunjuk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0,2256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memantau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mengawasi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mengevaluasi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lingkungan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Seksi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Peningkatan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Kapasitas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untuk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mengetahui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perkembangan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0,0576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menyusun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rancangan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mengoreksi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memaraf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dan/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atau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menandatangani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naskah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0,26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mengikuti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rapat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sesuai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dengan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bidang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tugasnya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melakukan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perencanaan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kebijakan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analisa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kajian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kebutuhan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serta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penataan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pemadam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kebakaran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penyelamatan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0,012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melakukan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program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pengembangan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peningkatan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kapasitas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pemadam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kebakaran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penyelamatan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baik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pengembangan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peningkatan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kapasitas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teknik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keterampilan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maupun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manajemen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serta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mental spiritual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pemadam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kebakaran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penyelamatan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0,06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melakukan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pembinaan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pengawasan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penataan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serta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fasilitas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penyelesaian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permasalahan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pemadam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kebakaran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penyelamatan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Surat</w:t>
            </w:r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0,192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melakukan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koordinasi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konsultasi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dengan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Lembaga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pemerintah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atau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nonpemerintah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rangka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fungsi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0,0736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menilai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kinerja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pegawai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Sipil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Negara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sesuai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dengan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ketentuan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peraturan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perundang-undangan</w:t>
            </w:r>
            <w:proofErr w:type="spellEnd"/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0,0192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menyusun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laporan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hasil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Seksi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Peningkatan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Kapasitas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memberikan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saran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pertimbangan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kepada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atasan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sebagai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bahan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perumusan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kebijakan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; dan</w:t>
            </w:r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0,096</w:t>
            </w:r>
          </w:p>
        </w:tc>
      </w:tr>
      <w:tr w:rsidR="00D82E45" w:rsidRPr="001C2E58" w:rsidTr="000E3D0E">
        <w:trPr>
          <w:gridAfter w:val="1"/>
          <w:wAfter w:w="11" w:type="dxa"/>
        </w:trPr>
        <w:tc>
          <w:tcPr>
            <w:tcW w:w="567" w:type="dxa"/>
          </w:tcPr>
          <w:p w:rsidR="00D82E45" w:rsidRPr="001C2E58" w:rsidRDefault="00D82E45" w:rsidP="00D82E45">
            <w:pPr>
              <w:rPr>
                <w:rFonts w:ascii="Arial Narrow" w:hAnsi="Arial Narrow"/>
                <w:sz w:val="20"/>
                <w:szCs w:val="20"/>
              </w:rPr>
            </w:pPr>
            <w:r w:rsidRPr="001C2E58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D82E45" w:rsidRPr="001C2E58" w:rsidRDefault="00D82E45" w:rsidP="00D82E4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melakukan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kedinasan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lain yang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diperintahkan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oleh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atasan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baik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lisan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maupun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tertulis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sesuai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bidang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tugasnya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untuk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mendukung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kelancaran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 w:rsidRPr="001C2E58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3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6" w:type="dxa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vAlign w:val="center"/>
          </w:tcPr>
          <w:p w:rsidR="00D82E45" w:rsidRDefault="00D82E45" w:rsidP="00D82E4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B07502" w:rsidRPr="000E3D0E" w:rsidTr="000E3D0E">
        <w:tc>
          <w:tcPr>
            <w:tcW w:w="7523" w:type="dxa"/>
            <w:gridSpan w:val="7"/>
          </w:tcPr>
          <w:p w:rsidR="0040736D" w:rsidRPr="001C2E58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C2E58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  <w:gridSpan w:val="2"/>
          </w:tcPr>
          <w:p w:rsidR="00224D92" w:rsidRPr="001C2E58" w:rsidRDefault="00224D92" w:rsidP="00224D9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1C2E58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</w:t>
            </w:r>
            <w:r w:rsidR="00C0080C" w:rsidRPr="001C2E58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05</w:t>
            </w:r>
          </w:p>
          <w:p w:rsidR="0040736D" w:rsidRPr="001C2E58" w:rsidRDefault="0040736D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736D" w:rsidRPr="000E3D0E" w:rsidTr="000E3D0E">
        <w:tc>
          <w:tcPr>
            <w:tcW w:w="7523" w:type="dxa"/>
            <w:gridSpan w:val="7"/>
          </w:tcPr>
          <w:p w:rsidR="0040736D" w:rsidRPr="000E3D0E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E3D0E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gridSpan w:val="2"/>
          </w:tcPr>
          <w:p w:rsidR="0040736D" w:rsidRPr="000E3D0E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0E3D0E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D41C55" w:rsidRPr="000E3D0E" w:rsidRDefault="00D41C5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0E3D0E" w:rsidTr="00712522">
        <w:tc>
          <w:tcPr>
            <w:tcW w:w="424" w:type="dxa"/>
          </w:tcPr>
          <w:p w:rsidR="008B010A" w:rsidRPr="000E3D0E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0E3D0E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0E3D0E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0E3D0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0E3D0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0E3D0E" w:rsidTr="00712522">
        <w:trPr>
          <w:trHeight w:val="323"/>
        </w:trPr>
        <w:tc>
          <w:tcPr>
            <w:tcW w:w="567" w:type="dxa"/>
            <w:vAlign w:val="center"/>
          </w:tcPr>
          <w:p w:rsidR="00895AE0" w:rsidRPr="000E3D0E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0E3D0E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</w:p>
        </w:tc>
      </w:tr>
      <w:tr w:rsidR="00895AE0" w:rsidRPr="000E3D0E" w:rsidTr="00712522">
        <w:trPr>
          <w:trHeight w:val="323"/>
        </w:trPr>
        <w:tc>
          <w:tcPr>
            <w:tcW w:w="567" w:type="dxa"/>
            <w:vAlign w:val="center"/>
          </w:tcPr>
          <w:p w:rsidR="00895AE0" w:rsidRPr="000E3D0E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0E3D0E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0E3D0E" w:rsidTr="00712522">
        <w:trPr>
          <w:trHeight w:val="126"/>
        </w:trPr>
        <w:tc>
          <w:tcPr>
            <w:tcW w:w="567" w:type="dxa"/>
            <w:vAlign w:val="center"/>
          </w:tcPr>
          <w:p w:rsidR="00895AE0" w:rsidRPr="000E3D0E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895AE0" w:rsidRPr="000E3D0E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0E3D0E" w:rsidTr="00712522">
        <w:trPr>
          <w:trHeight w:val="323"/>
        </w:trPr>
        <w:tc>
          <w:tcPr>
            <w:tcW w:w="567" w:type="dxa"/>
            <w:vAlign w:val="center"/>
          </w:tcPr>
          <w:p w:rsidR="00895AE0" w:rsidRPr="000E3D0E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0E3D0E" w:rsidRDefault="00895AE0" w:rsidP="00D51A8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0E3D0E" w:rsidTr="00712522">
        <w:trPr>
          <w:trHeight w:val="323"/>
        </w:trPr>
        <w:tc>
          <w:tcPr>
            <w:tcW w:w="567" w:type="dxa"/>
            <w:vAlign w:val="center"/>
          </w:tcPr>
          <w:p w:rsidR="00895AE0" w:rsidRPr="000E3D0E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0E3D0E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0E3D0E" w:rsidTr="00712522">
        <w:trPr>
          <w:trHeight w:val="323"/>
        </w:trPr>
        <w:tc>
          <w:tcPr>
            <w:tcW w:w="567" w:type="dxa"/>
            <w:vAlign w:val="center"/>
          </w:tcPr>
          <w:p w:rsidR="00D51A80" w:rsidRPr="000E3D0E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0E3D0E" w:rsidRDefault="00FE102D" w:rsidP="00D51A80">
            <w:pPr>
              <w:tabs>
                <w:tab w:val="left" w:pos="72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fi-FI"/>
              </w:rPr>
              <w:t>Dokumen  perencanaan kebijakan, analisa dan kajian kebutuhan, serta penataan aparatur pemadam kebakaran dan penyelamatan</w:t>
            </w:r>
          </w:p>
        </w:tc>
      </w:tr>
      <w:tr w:rsidR="00D51A80" w:rsidRPr="000E3D0E" w:rsidTr="00712522">
        <w:trPr>
          <w:trHeight w:val="323"/>
        </w:trPr>
        <w:tc>
          <w:tcPr>
            <w:tcW w:w="567" w:type="dxa"/>
            <w:vAlign w:val="center"/>
          </w:tcPr>
          <w:p w:rsidR="00D51A80" w:rsidRPr="000E3D0E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0E3D0E" w:rsidRDefault="00BF0D27" w:rsidP="00BF0D2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K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egiatan 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Program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pengembangan dan peningkatan kapasitas aparatur pemadam kebakaran dan penyelamatan </w:t>
            </w:r>
          </w:p>
        </w:tc>
      </w:tr>
      <w:tr w:rsidR="00D51A80" w:rsidRPr="000E3D0E" w:rsidTr="00712522">
        <w:trPr>
          <w:trHeight w:val="323"/>
        </w:trPr>
        <w:tc>
          <w:tcPr>
            <w:tcW w:w="567" w:type="dxa"/>
            <w:vAlign w:val="center"/>
          </w:tcPr>
          <w:p w:rsidR="00D51A80" w:rsidRPr="000E3D0E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0E3D0E" w:rsidRDefault="00BF0D27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fi-FI"/>
              </w:rPr>
              <w:t>Kegiatan  pembinaan dan pengawasan penataan aparatur serta fasilitas penyelesaian permasalahan aparatur pemadam kebakaran dan penyelamatan</w:t>
            </w:r>
          </w:p>
        </w:tc>
      </w:tr>
      <w:tr w:rsidR="00D51A80" w:rsidRPr="000E3D0E" w:rsidTr="00712522">
        <w:trPr>
          <w:trHeight w:val="323"/>
        </w:trPr>
        <w:tc>
          <w:tcPr>
            <w:tcW w:w="567" w:type="dxa"/>
            <w:vAlign w:val="center"/>
          </w:tcPr>
          <w:p w:rsidR="00D51A80" w:rsidRPr="000E3D0E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0E3D0E" w:rsidRDefault="00BF0D27" w:rsidP="00D51A80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fi-FI"/>
              </w:rPr>
              <w:t>Koordinasi dan konsultasi dengan Lembaga pemerintah atau nonpemerintah, dalam rangka pelaksanaan tugas dan fungsi</w:t>
            </w:r>
          </w:p>
        </w:tc>
      </w:tr>
      <w:tr w:rsidR="00665B33" w:rsidRPr="000E3D0E" w:rsidTr="00712522">
        <w:trPr>
          <w:trHeight w:val="323"/>
        </w:trPr>
        <w:tc>
          <w:tcPr>
            <w:tcW w:w="567" w:type="dxa"/>
            <w:vAlign w:val="center"/>
          </w:tcPr>
          <w:p w:rsidR="00665B33" w:rsidRPr="000E3D0E" w:rsidRDefault="00665B3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665B33" w:rsidRPr="000E3D0E" w:rsidRDefault="00BF0D27" w:rsidP="00BF0D27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Penilaian  kinerja pegawai Aparatur Sipil Negara </w:t>
            </w:r>
          </w:p>
        </w:tc>
      </w:tr>
      <w:tr w:rsidR="00D51A80" w:rsidRPr="000E3D0E" w:rsidTr="009F15C8">
        <w:trPr>
          <w:trHeight w:val="313"/>
        </w:trPr>
        <w:tc>
          <w:tcPr>
            <w:tcW w:w="567" w:type="dxa"/>
            <w:vAlign w:val="center"/>
          </w:tcPr>
          <w:p w:rsidR="00D51A80" w:rsidRPr="000E3D0E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D51A80" w:rsidRPr="000E3D0E" w:rsidRDefault="00BF0D27" w:rsidP="00BF0D27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laporan hasil pelaksanaan tugas Seksi Peningkatan Kapasitas Aparatur </w:t>
            </w:r>
          </w:p>
        </w:tc>
      </w:tr>
      <w:tr w:rsidR="00D51A80" w:rsidRPr="000E3D0E" w:rsidTr="00712522">
        <w:trPr>
          <w:trHeight w:val="323"/>
        </w:trPr>
        <w:tc>
          <w:tcPr>
            <w:tcW w:w="567" w:type="dxa"/>
            <w:vAlign w:val="center"/>
          </w:tcPr>
          <w:p w:rsidR="00D51A80" w:rsidRPr="000E3D0E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D51A80" w:rsidRPr="000E3D0E" w:rsidRDefault="00C914C6" w:rsidP="00C914C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sv-SE"/>
              </w:rPr>
              <w:t>Laporan  tugas kedinasan lain.</w:t>
            </w:r>
          </w:p>
        </w:tc>
      </w:tr>
    </w:tbl>
    <w:p w:rsidR="008B010A" w:rsidRPr="000E3D0E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0E3D0E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0E3D0E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0E3D0E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0E3D0E" w:rsidTr="00A10383">
        <w:tc>
          <w:tcPr>
            <w:tcW w:w="445" w:type="dxa"/>
          </w:tcPr>
          <w:p w:rsidR="00A10383" w:rsidRPr="000E3D0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0E3D0E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0E3D0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0E3D0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0E3D0E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0E3D0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0E3D0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0E3D0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0E3D0E" w:rsidTr="006A28C8">
        <w:trPr>
          <w:trHeight w:val="268"/>
        </w:trPr>
        <w:tc>
          <w:tcPr>
            <w:tcW w:w="567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0E3D0E" w:rsidTr="006A28C8">
        <w:trPr>
          <w:trHeight w:val="268"/>
        </w:trPr>
        <w:tc>
          <w:tcPr>
            <w:tcW w:w="567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0E3D0E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0E3D0E" w:rsidTr="000B3DEB">
        <w:trPr>
          <w:trHeight w:val="268"/>
        </w:trPr>
        <w:tc>
          <w:tcPr>
            <w:tcW w:w="567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0E3D0E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0E3D0E" w:rsidTr="006A28C8">
        <w:trPr>
          <w:trHeight w:val="268"/>
        </w:trPr>
        <w:tc>
          <w:tcPr>
            <w:tcW w:w="567" w:type="dxa"/>
            <w:vAlign w:val="center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0E3D0E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0E3D0E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0E3D0E" w:rsidTr="006A28C8">
        <w:trPr>
          <w:trHeight w:val="268"/>
        </w:trPr>
        <w:tc>
          <w:tcPr>
            <w:tcW w:w="567" w:type="dxa"/>
            <w:vAlign w:val="center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0E3D0E" w:rsidTr="006A28C8">
        <w:trPr>
          <w:trHeight w:val="268"/>
        </w:trPr>
        <w:tc>
          <w:tcPr>
            <w:tcW w:w="567" w:type="dxa"/>
            <w:vAlign w:val="center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3827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0E3D0E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0E3D0E" w:rsidTr="004F2C53">
        <w:tc>
          <w:tcPr>
            <w:tcW w:w="424" w:type="dxa"/>
          </w:tcPr>
          <w:p w:rsidR="00A10383" w:rsidRPr="000E3D0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0E3D0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0E3D0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0E3D0E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0E3D0E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0E3D0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0E3D0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0E3D0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0E3D0E" w:rsidTr="00D01AD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0E3D0E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0E3D0E" w:rsidTr="00D01AD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6266B" w:rsidRPr="000E3D0E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Kebijakan-kebijakan di bidang Tata Usaha</w:t>
            </w:r>
          </w:p>
        </w:tc>
        <w:tc>
          <w:tcPr>
            <w:tcW w:w="3544" w:type="dxa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0E3D0E" w:rsidTr="00D01AD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6266B" w:rsidRPr="000E3D0E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6266B" w:rsidRPr="000E3D0E" w:rsidTr="00D01AD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6266B" w:rsidRPr="000E3D0E" w:rsidRDefault="0076266B" w:rsidP="009A052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0E3D0E" w:rsidTr="00D01AD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0E3D0E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0E3D0E" w:rsidTr="00D01AD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0E3D0E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0E3D0E" w:rsidTr="00D01AD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0E3D0E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0E3D0E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0E3D0E" w:rsidTr="00D01ADB">
        <w:trPr>
          <w:trHeight w:val="69"/>
        </w:trPr>
        <w:tc>
          <w:tcPr>
            <w:tcW w:w="573" w:type="dxa"/>
            <w:vAlign w:val="center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76266B" w:rsidRPr="000E3D0E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0E3D0E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0E3D0E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0E3D0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914C6" w:rsidRPr="000E3D0E" w:rsidRDefault="00C914C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C914C6" w:rsidRPr="000E3D0E" w:rsidRDefault="00C914C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0E3D0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0E3D0E" w:rsidTr="00F663BE">
        <w:tc>
          <w:tcPr>
            <w:tcW w:w="567" w:type="dxa"/>
          </w:tcPr>
          <w:p w:rsidR="00F663BE" w:rsidRPr="000E3D0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0E3D0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0E3D0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0E3D0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0E3D0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0E3D0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0E3D0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6266B" w:rsidRPr="000E3D0E" w:rsidTr="000B3DE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6266B" w:rsidRPr="000E3D0E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76266B" w:rsidRPr="000E3D0E" w:rsidTr="000B3DE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6266B" w:rsidRPr="000E3D0E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76266B" w:rsidRPr="000E3D0E" w:rsidTr="000B3DE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6266B" w:rsidRPr="000E3D0E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76266B" w:rsidRPr="000E3D0E" w:rsidTr="000B3DE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6266B" w:rsidRPr="000E3D0E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76266B" w:rsidRPr="000E3D0E" w:rsidTr="0040038C">
        <w:trPr>
          <w:trHeight w:val="32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76266B" w:rsidRPr="000E3D0E" w:rsidRDefault="0076266B" w:rsidP="000E3D0E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</w:tc>
      </w:tr>
      <w:tr w:rsidR="0076266B" w:rsidRPr="000E3D0E" w:rsidTr="000B3DEB">
        <w:trPr>
          <w:trHeight w:val="69"/>
        </w:trPr>
        <w:tc>
          <w:tcPr>
            <w:tcW w:w="573" w:type="dxa"/>
            <w:vAlign w:val="center"/>
          </w:tcPr>
          <w:p w:rsidR="0076266B" w:rsidRPr="000E3D0E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6266B" w:rsidRPr="000E3D0E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Kelancaran </w:t>
            </w:r>
            <w:r w:rsidR="00BF0D27" w:rsidRPr="000E3D0E">
              <w:rPr>
                <w:rFonts w:ascii="Arial Narrow" w:hAnsi="Arial Narrow" w:cs="Arial"/>
                <w:sz w:val="24"/>
                <w:szCs w:val="24"/>
                <w:lang w:val="fi-FI"/>
              </w:rPr>
              <w:t>Dokumen  perencanaan kebijakan, analisa dan kajian kebutuhan, serta penataan aparatur pemadam kebakaran dan penyelamatan</w:t>
            </w:r>
          </w:p>
        </w:tc>
      </w:tr>
      <w:tr w:rsidR="002F1826" w:rsidRPr="000E3D0E" w:rsidTr="000B3DEB">
        <w:trPr>
          <w:trHeight w:val="69"/>
        </w:trPr>
        <w:tc>
          <w:tcPr>
            <w:tcW w:w="573" w:type="dxa"/>
            <w:vAlign w:val="center"/>
          </w:tcPr>
          <w:p w:rsidR="002F1826" w:rsidRPr="000E3D0E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F1826" w:rsidRPr="000E3D0E" w:rsidRDefault="002F182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E3D0E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r w:rsidR="00BF0D27" w:rsidRPr="000E3D0E">
              <w:rPr>
                <w:rFonts w:ascii="Arial Narrow" w:hAnsi="Arial Narrow" w:cs="Arial"/>
                <w:sz w:val="24"/>
                <w:szCs w:val="24"/>
                <w:lang w:val="fi-FI"/>
              </w:rPr>
              <w:t>Kegiatan Program pengembangan dan peningkatan kapasitas aparatur pemadam kebakaran dan penyelamatan</w:t>
            </w:r>
          </w:p>
        </w:tc>
      </w:tr>
      <w:tr w:rsidR="002F1826" w:rsidRPr="000E3D0E" w:rsidTr="000B3DEB">
        <w:trPr>
          <w:trHeight w:val="69"/>
        </w:trPr>
        <w:tc>
          <w:tcPr>
            <w:tcW w:w="573" w:type="dxa"/>
            <w:vAlign w:val="center"/>
          </w:tcPr>
          <w:p w:rsidR="002F1826" w:rsidRPr="000E3D0E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F1826" w:rsidRPr="000E3D0E" w:rsidRDefault="00BF0D27" w:rsidP="00BF0D27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0E3D0E">
              <w:rPr>
                <w:rFonts w:ascii="Arial Narrow" w:hAnsi="Arial Narrow" w:cs="Arial"/>
                <w:sz w:val="24"/>
                <w:szCs w:val="24"/>
                <w:lang w:val="fi-FI"/>
              </w:rPr>
              <w:t>Kegiatan  pembinaan</w:t>
            </w:r>
            <w:proofErr w:type="gramEnd"/>
            <w:r w:rsidRPr="000E3D0E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 dan pengawasan penataan aparatur serta fasilitas penyelesaian permasalahan aparatur pemadam kebakaran dan penyelamatan</w:t>
            </w:r>
          </w:p>
        </w:tc>
      </w:tr>
      <w:tr w:rsidR="00665B33" w:rsidRPr="000E3D0E" w:rsidTr="000B3DEB">
        <w:trPr>
          <w:trHeight w:val="69"/>
        </w:trPr>
        <w:tc>
          <w:tcPr>
            <w:tcW w:w="573" w:type="dxa"/>
            <w:vAlign w:val="center"/>
          </w:tcPr>
          <w:p w:rsidR="00665B33" w:rsidRPr="000E3D0E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665B33" w:rsidRPr="000E3D0E" w:rsidRDefault="00BF0D27" w:rsidP="00665B33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fi-FI"/>
              </w:rPr>
              <w:t>Kelancaran Koordinasi dan konsultasi dengan Lembaga pemerintah atau nonpemerintah, dalam rangka pelaksanaan tugas dan fungsi</w:t>
            </w:r>
          </w:p>
        </w:tc>
      </w:tr>
      <w:tr w:rsidR="00665B33" w:rsidRPr="000E3D0E" w:rsidTr="000B3DEB">
        <w:trPr>
          <w:trHeight w:val="69"/>
        </w:trPr>
        <w:tc>
          <w:tcPr>
            <w:tcW w:w="573" w:type="dxa"/>
            <w:vAlign w:val="center"/>
          </w:tcPr>
          <w:p w:rsidR="00665B33" w:rsidRPr="000E3D0E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665B33" w:rsidRPr="000E3D0E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E3D0E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BF0D27" w:rsidRPr="000E3D0E">
              <w:rPr>
                <w:rFonts w:ascii="Arial Narrow" w:hAnsi="Arial Narrow" w:cs="Arial"/>
                <w:sz w:val="24"/>
                <w:szCs w:val="24"/>
                <w:lang w:val="sv-SE"/>
              </w:rPr>
              <w:t>Penilaian  kinerja pegawai Aparatur Sipil Negara</w:t>
            </w:r>
          </w:p>
        </w:tc>
      </w:tr>
      <w:tr w:rsidR="00665B33" w:rsidRPr="000E3D0E" w:rsidTr="000B3DEB">
        <w:trPr>
          <w:trHeight w:val="69"/>
        </w:trPr>
        <w:tc>
          <w:tcPr>
            <w:tcW w:w="573" w:type="dxa"/>
            <w:vAlign w:val="center"/>
          </w:tcPr>
          <w:p w:rsidR="00665B33" w:rsidRPr="000E3D0E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11.</w:t>
            </w:r>
          </w:p>
        </w:tc>
        <w:tc>
          <w:tcPr>
            <w:tcW w:w="7365" w:type="dxa"/>
          </w:tcPr>
          <w:p w:rsidR="00665B33" w:rsidRPr="000E3D0E" w:rsidRDefault="00BF0D27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Seksi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Peningkatan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Kapasitas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</w:p>
        </w:tc>
      </w:tr>
      <w:tr w:rsidR="00665B33" w:rsidRPr="000E3D0E" w:rsidTr="000B3DEB">
        <w:trPr>
          <w:trHeight w:val="69"/>
        </w:trPr>
        <w:tc>
          <w:tcPr>
            <w:tcW w:w="573" w:type="dxa"/>
            <w:vAlign w:val="center"/>
          </w:tcPr>
          <w:p w:rsidR="00665B33" w:rsidRPr="000E3D0E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665B33" w:rsidRPr="000E3D0E" w:rsidRDefault="00C914C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E3D0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0E3D0E">
              <w:rPr>
                <w:rFonts w:ascii="Arial Narrow" w:hAnsi="Arial Narrow"/>
                <w:sz w:val="24"/>
                <w:szCs w:val="24"/>
                <w:lang w:val="id-ID"/>
              </w:rPr>
              <w:t>Laporan  tugas</w:t>
            </w:r>
            <w:proofErr w:type="gramEnd"/>
            <w:r w:rsidRPr="000E3D0E">
              <w:rPr>
                <w:rFonts w:ascii="Arial Narrow" w:hAnsi="Arial Narrow"/>
                <w:sz w:val="24"/>
                <w:szCs w:val="24"/>
                <w:lang w:val="id-ID"/>
              </w:rPr>
              <w:t xml:space="preserve"> kedinasan lain.</w:t>
            </w:r>
          </w:p>
        </w:tc>
      </w:tr>
    </w:tbl>
    <w:p w:rsidR="00974B6A" w:rsidRPr="000E3D0E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0E3D0E" w:rsidTr="000B3DEB">
        <w:tc>
          <w:tcPr>
            <w:tcW w:w="567" w:type="dxa"/>
          </w:tcPr>
          <w:p w:rsidR="00675D6F" w:rsidRPr="000E3D0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0E3D0E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0E3D0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0E3D0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0E3D0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0E3D0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0E3D0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0E3D0E" w:rsidTr="000B3DEB">
        <w:trPr>
          <w:trHeight w:val="69"/>
        </w:trPr>
        <w:tc>
          <w:tcPr>
            <w:tcW w:w="573" w:type="dxa"/>
            <w:vAlign w:val="center"/>
          </w:tcPr>
          <w:p w:rsidR="00675D6F" w:rsidRPr="000E3D0E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0E3D0E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0E3D0E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0E3D0E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0E3D0E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0E3D0E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0E3D0E" w:rsidTr="000B3DEB">
        <w:trPr>
          <w:trHeight w:val="69"/>
        </w:trPr>
        <w:tc>
          <w:tcPr>
            <w:tcW w:w="573" w:type="dxa"/>
            <w:vAlign w:val="center"/>
          </w:tcPr>
          <w:p w:rsidR="00675D6F" w:rsidRPr="000E3D0E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1C2E58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>Peningkatan</w:t>
            </w:r>
            <w:proofErr w:type="spellEnd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>Kapasitas</w:t>
            </w:r>
            <w:proofErr w:type="spellEnd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>Aparatur</w:t>
            </w:r>
            <w:proofErr w:type="spellEnd"/>
          </w:p>
        </w:tc>
      </w:tr>
      <w:tr w:rsidR="00B07502" w:rsidRPr="000E3D0E" w:rsidTr="000B3DEB">
        <w:trPr>
          <w:trHeight w:val="69"/>
        </w:trPr>
        <w:tc>
          <w:tcPr>
            <w:tcW w:w="573" w:type="dxa"/>
            <w:vAlign w:val="center"/>
          </w:tcPr>
          <w:p w:rsidR="00675D6F" w:rsidRPr="000E3D0E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0E3D0E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0E3D0E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>Peningkatan</w:t>
            </w:r>
            <w:proofErr w:type="spellEnd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>Kapasitas</w:t>
            </w:r>
            <w:proofErr w:type="spellEnd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C2E58">
              <w:rPr>
                <w:rFonts w:ascii="Arial Narrow" w:hAnsi="Arial Narrow" w:cs="Arial"/>
                <w:sz w:val="24"/>
                <w:szCs w:val="24"/>
                <w:lang w:val="en-GB"/>
              </w:rPr>
              <w:t>Aparatur</w:t>
            </w:r>
            <w:proofErr w:type="spellEnd"/>
          </w:p>
        </w:tc>
      </w:tr>
      <w:tr w:rsidR="00B07502" w:rsidRPr="000E3D0E" w:rsidTr="000B3DEB">
        <w:trPr>
          <w:trHeight w:val="69"/>
        </w:trPr>
        <w:tc>
          <w:tcPr>
            <w:tcW w:w="573" w:type="dxa"/>
            <w:vAlign w:val="center"/>
          </w:tcPr>
          <w:p w:rsidR="00675D6F" w:rsidRPr="000E3D0E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0E3D0E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0E3D0E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0E3D0E" w:rsidTr="000B3DEB">
        <w:trPr>
          <w:trHeight w:val="69"/>
        </w:trPr>
        <w:tc>
          <w:tcPr>
            <w:tcW w:w="573" w:type="dxa"/>
            <w:vAlign w:val="center"/>
          </w:tcPr>
          <w:p w:rsidR="00675D6F" w:rsidRPr="000E3D0E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0E3D0E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0E3D0E" w:rsidTr="000B3DEB">
        <w:trPr>
          <w:trHeight w:val="69"/>
        </w:trPr>
        <w:tc>
          <w:tcPr>
            <w:tcW w:w="573" w:type="dxa"/>
            <w:vAlign w:val="center"/>
          </w:tcPr>
          <w:p w:rsidR="00974B6A" w:rsidRPr="000E3D0E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0E3D0E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C914C6" w:rsidRPr="000E3D0E" w:rsidRDefault="00C914C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914C6" w:rsidRPr="000E3D0E" w:rsidRDefault="00C914C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0E3D0E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0E3D0E" w:rsidTr="005A61AB">
        <w:tc>
          <w:tcPr>
            <w:tcW w:w="588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0E3D0E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0E3D0E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0E3D0E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0E3D0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0E3D0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0E3D0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F1826" w:rsidRPr="000E3D0E" w:rsidTr="005A61AB">
        <w:trPr>
          <w:trHeight w:val="432"/>
        </w:trPr>
        <w:tc>
          <w:tcPr>
            <w:tcW w:w="567" w:type="dxa"/>
            <w:vAlign w:val="center"/>
          </w:tcPr>
          <w:p w:rsidR="002F1826" w:rsidRPr="000E3D0E" w:rsidRDefault="002F1826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0E3D0E" w:rsidRDefault="002F1826" w:rsidP="006519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0E3D0E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0E3D0E" w:rsidRDefault="002F1826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2F1826" w:rsidRPr="000E3D0E" w:rsidTr="005A61AB">
        <w:trPr>
          <w:trHeight w:val="432"/>
        </w:trPr>
        <w:tc>
          <w:tcPr>
            <w:tcW w:w="567" w:type="dxa"/>
            <w:vAlign w:val="center"/>
          </w:tcPr>
          <w:p w:rsidR="002F1826" w:rsidRPr="000E3D0E" w:rsidRDefault="002F1826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2F1826" w:rsidRPr="000E3D0E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2F1826" w:rsidRPr="000E3D0E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0E3D0E" w:rsidRDefault="002F1826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1C2E58" w:rsidRPr="000E3D0E" w:rsidTr="00D51A80">
        <w:trPr>
          <w:trHeight w:val="432"/>
        </w:trPr>
        <w:tc>
          <w:tcPr>
            <w:tcW w:w="567" w:type="dxa"/>
            <w:vAlign w:val="center"/>
          </w:tcPr>
          <w:p w:rsidR="001C2E58" w:rsidRPr="000E3D0E" w:rsidRDefault="001C2E58" w:rsidP="001C2E5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1C2E58" w:rsidRPr="000E3D0E" w:rsidRDefault="001C2E58" w:rsidP="001C2E5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</w:p>
        </w:tc>
        <w:tc>
          <w:tcPr>
            <w:tcW w:w="2694" w:type="dxa"/>
          </w:tcPr>
          <w:p w:rsidR="001C2E58" w:rsidRPr="00FC7A1B" w:rsidRDefault="001C2E58" w:rsidP="001C2E58">
            <w:pPr>
              <w:rPr>
                <w:rFonts w:ascii="Arial Narrow" w:hAnsi="Arial Narrow"/>
                <w:sz w:val="24"/>
              </w:rPr>
            </w:pPr>
            <w:proofErr w:type="spellStart"/>
            <w:r w:rsidRPr="00FC7A1B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FC7A1B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C7A1B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FC7A1B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C7A1B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FC7A1B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FC7A1B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FC7A1B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C2E58" w:rsidRPr="000E3D0E" w:rsidRDefault="001C2E58" w:rsidP="001C2E5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65198B" w:rsidRPr="000E3D0E" w:rsidTr="00D51A80">
        <w:trPr>
          <w:trHeight w:val="432"/>
        </w:trPr>
        <w:tc>
          <w:tcPr>
            <w:tcW w:w="567" w:type="dxa"/>
            <w:vAlign w:val="center"/>
          </w:tcPr>
          <w:p w:rsidR="0065198B" w:rsidRPr="000E3D0E" w:rsidRDefault="0065198B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65198B" w:rsidRPr="000E3D0E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</w:tcPr>
          <w:p w:rsidR="0065198B" w:rsidRPr="00FC7A1B" w:rsidRDefault="0065198B">
            <w:pPr>
              <w:rPr>
                <w:rFonts w:ascii="Arial Narrow" w:hAnsi="Arial Narrow"/>
                <w:sz w:val="24"/>
              </w:rPr>
            </w:pPr>
            <w:proofErr w:type="spellStart"/>
            <w:r w:rsidRPr="00FC7A1B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FC7A1B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C7A1B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FC7A1B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C7A1B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FC7A1B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FC7A1B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FC7A1B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5198B" w:rsidRPr="000E3D0E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2A10" w:rsidRPr="000E3D0E" w:rsidTr="003F559F">
        <w:trPr>
          <w:trHeight w:val="425"/>
        </w:trPr>
        <w:tc>
          <w:tcPr>
            <w:tcW w:w="567" w:type="dxa"/>
            <w:vAlign w:val="center"/>
          </w:tcPr>
          <w:p w:rsidR="00C02A10" w:rsidRPr="000E3D0E" w:rsidRDefault="00C02A10" w:rsidP="00C02A1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C02A10" w:rsidRPr="00F76BBA" w:rsidRDefault="00C02A10" w:rsidP="00C02A1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Jabatan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C02A10" w:rsidRPr="00F76BBA" w:rsidRDefault="00C02A10" w:rsidP="00C02A10">
            <w:pPr>
              <w:rPr>
                <w:rFonts w:ascii="Arial Narrow" w:hAnsi="Arial Narrow"/>
                <w:sz w:val="24"/>
              </w:rPr>
            </w:pPr>
            <w:proofErr w:type="spellStart"/>
            <w:r w:rsidRPr="00F76BBA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02A10" w:rsidRPr="00AB69CC" w:rsidRDefault="00C02A10" w:rsidP="00C02A1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2A10" w:rsidRPr="000E3D0E" w:rsidTr="005A61AB">
        <w:trPr>
          <w:trHeight w:val="425"/>
        </w:trPr>
        <w:tc>
          <w:tcPr>
            <w:tcW w:w="567" w:type="dxa"/>
            <w:vAlign w:val="center"/>
          </w:tcPr>
          <w:p w:rsidR="00C02A10" w:rsidRPr="000E3D0E" w:rsidRDefault="00C02A10" w:rsidP="00C02A1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C02A10" w:rsidRPr="00AB69CC" w:rsidRDefault="00C02A10" w:rsidP="00C02A1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C02A10" w:rsidRPr="00AB69CC" w:rsidRDefault="00C02A10" w:rsidP="00C02A1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C02A10" w:rsidRPr="00AB69CC" w:rsidRDefault="00C02A10" w:rsidP="00C02A1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0E3D0E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0E3D0E" w:rsidTr="009169F6">
        <w:tc>
          <w:tcPr>
            <w:tcW w:w="588" w:type="dxa"/>
          </w:tcPr>
          <w:p w:rsidR="00BD7D59" w:rsidRDefault="00BD7D5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D7D59" w:rsidRDefault="00BD7D5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D7D59" w:rsidRDefault="00BD7D5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D7D59" w:rsidRDefault="00BD7D5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BD7D59" w:rsidRDefault="00BD7D5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BD7D59" w:rsidRDefault="00BD7D5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BD7D59" w:rsidRDefault="00BD7D5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BD7D59" w:rsidRDefault="00BD7D5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0E3D0E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KONDISI LINGKUNGAN KERJA</w:t>
            </w:r>
          </w:p>
        </w:tc>
        <w:tc>
          <w:tcPr>
            <w:tcW w:w="425" w:type="dxa"/>
          </w:tcPr>
          <w:p w:rsidR="00BD7D59" w:rsidRDefault="00BD7D5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D7D59" w:rsidRDefault="00BD7D5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D7D59" w:rsidRDefault="00BD7D5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D7D59" w:rsidRDefault="00BD7D5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lastRenderedPageBreak/>
              <w:t>:</w:t>
            </w:r>
          </w:p>
        </w:tc>
        <w:tc>
          <w:tcPr>
            <w:tcW w:w="4253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0E3D0E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0E3D0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0E3D0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0E3D0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E3D0E" w:rsidTr="009169F6">
        <w:trPr>
          <w:trHeight w:val="553"/>
        </w:trPr>
        <w:tc>
          <w:tcPr>
            <w:tcW w:w="567" w:type="dxa"/>
          </w:tcPr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0E3D0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0E3D0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0E3D0E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0E3D0E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0E3D0E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0E3D0E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0E3D0E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0E3D0E" w:rsidTr="007E341C">
        <w:tc>
          <w:tcPr>
            <w:tcW w:w="588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0E3D0E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0E3D0E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0E3D0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0E3D0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0E3D0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0E3D0E">
        <w:trPr>
          <w:trHeight w:val="307"/>
        </w:trPr>
        <w:tc>
          <w:tcPr>
            <w:tcW w:w="567" w:type="dxa"/>
          </w:tcPr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0E3D0E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0E3D0E">
        <w:trPr>
          <w:trHeight w:val="342"/>
        </w:trPr>
        <w:tc>
          <w:tcPr>
            <w:tcW w:w="567" w:type="dxa"/>
          </w:tcPr>
          <w:p w:rsidR="007A10C4" w:rsidRPr="000E3D0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0E3D0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0E3D0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0E3D0E">
        <w:trPr>
          <w:trHeight w:val="389"/>
        </w:trPr>
        <w:tc>
          <w:tcPr>
            <w:tcW w:w="567" w:type="dxa"/>
          </w:tcPr>
          <w:p w:rsidR="007A10C4" w:rsidRPr="000E3D0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0E3D0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0E3D0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C914C6" w:rsidRPr="000E3D0E" w:rsidRDefault="00C914C6" w:rsidP="000E3D0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914C6" w:rsidRPr="000E3D0E" w:rsidRDefault="00C914C6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0E3D0E" w:rsidTr="007E341C">
        <w:tc>
          <w:tcPr>
            <w:tcW w:w="567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0E3D0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E3D0E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0E3D0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0E3D0E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0E3D0E" w:rsidTr="005327A9">
        <w:trPr>
          <w:trHeight w:val="323"/>
        </w:trPr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E3D0E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0E3D0E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0E3D0E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0E3D0E" w:rsidTr="005327A9">
        <w:trPr>
          <w:trHeight w:val="323"/>
        </w:trPr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E3D0E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0E3D0E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0E3D0E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0E3D0E" w:rsidTr="005327A9">
        <w:trPr>
          <w:trHeight w:val="323"/>
        </w:trPr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E3D0E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0E3D0E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0E3D0E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0E3D0E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0E3D0E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0E3D0E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0E3D0E" w:rsidTr="005327A9"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E3D0E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0E3D0E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0E3D0E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0E3D0E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0E3D0E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0E3D0E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0E3D0E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E3D0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0E3D0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0E3D0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0E3D0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0E3D0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0E3D0E" w:rsidTr="005327A9"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E3D0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0E3D0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0E3D0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0E3D0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0E3D0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0E3D0E" w:rsidTr="005327A9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0E3D0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0E3D0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0E3D0E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0E3D0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75FA6" w:rsidRPr="000E3D0E" w:rsidRDefault="00D75FA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0E3D0E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0E3D0E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0E3D0E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0E3D0E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0E3D0E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0E3D0E" w:rsidTr="00CE2946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E3D0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0E3D0E" w:rsidTr="00CE2946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0E3D0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0E3D0E" w:rsidTr="00CE2946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0E3D0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0E3D0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0E3D0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0E3D0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0E3D0E" w:rsidTr="00CE2946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0E3D0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0E3D0E" w:rsidTr="00CE2946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0E3D0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0E3D0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07502" w:rsidRPr="000E3D0E" w:rsidTr="00CE2946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0E3D0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0E3D0E" w:rsidTr="0064644E">
        <w:trPr>
          <w:trHeight w:val="310"/>
        </w:trPr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E3D0E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0E3D0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0E3D0E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0E3D0E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0E3D0E" w:rsidTr="005327A9">
        <w:tc>
          <w:tcPr>
            <w:tcW w:w="567" w:type="dxa"/>
          </w:tcPr>
          <w:p w:rsidR="0064644E" w:rsidRPr="000E3D0E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0E3D0E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0E3D0E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0E3D0E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0E3D0E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0E3D0E" w:rsidTr="005327A9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0E3D0E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0E3D0E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0E3D0E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0E3D0E" w:rsidTr="005327A9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0E3D0E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0E3D0E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0E3D0E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E3D0E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E3D0E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0E3D0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0E3D0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0E3D0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0E3D0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0E3D0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0E3D0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0E3D0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0E3D0E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0E3D0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0E3D0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0E3D0E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D75FA6" w:rsidRPr="000E3D0E" w:rsidRDefault="00F3547A" w:rsidP="000E3D0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</w:tc>
      </w:tr>
      <w:tr w:rsidR="00B07502" w:rsidRPr="000E3D0E" w:rsidTr="005327A9">
        <w:tc>
          <w:tcPr>
            <w:tcW w:w="567" w:type="dxa"/>
          </w:tcPr>
          <w:p w:rsidR="00F3547A" w:rsidRPr="000E3D0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E3D0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0E3D0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5C7E9A">
        <w:tc>
          <w:tcPr>
            <w:tcW w:w="588" w:type="dxa"/>
            <w:gridSpan w:val="2"/>
          </w:tcPr>
          <w:p w:rsidR="005C7E9A" w:rsidRPr="000E3D0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0E3D0E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0E3D0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0E3D0E" w:rsidTr="00C1410F">
        <w:tc>
          <w:tcPr>
            <w:tcW w:w="588" w:type="dxa"/>
            <w:gridSpan w:val="2"/>
          </w:tcPr>
          <w:p w:rsidR="005C7E9A" w:rsidRPr="000E3D0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0E3D0E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3D0E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0E3D0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E3D0E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E3D0E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0E3D0E" w:rsidTr="005C7E9A">
        <w:tc>
          <w:tcPr>
            <w:tcW w:w="567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112" w:type="dxa"/>
          </w:tcPr>
          <w:p w:rsidR="008B010A" w:rsidRPr="000E3D0E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E3D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0E3D0E" w:rsidTr="005C7E9A">
        <w:tc>
          <w:tcPr>
            <w:tcW w:w="567" w:type="dxa"/>
          </w:tcPr>
          <w:p w:rsidR="008B010A" w:rsidRPr="000E3D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E3D0E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0E3D0E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0E3D0E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0E3D0E">
        <w:rPr>
          <w:rFonts w:ascii="Arial Narrow" w:hAnsi="Arial Narrow" w:cs="Arial"/>
          <w:sz w:val="24"/>
          <w:szCs w:val="24"/>
          <w:lang w:val="sv-SE"/>
        </w:rPr>
        <w:tab/>
      </w:r>
      <w:r w:rsidRPr="000E3D0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0E3D0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0E3D0E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0E3D0E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CEC" w:rsidRDefault="00563CEC">
      <w:pPr>
        <w:spacing w:after="0" w:line="240" w:lineRule="auto"/>
      </w:pPr>
      <w:r>
        <w:separator/>
      </w:r>
    </w:p>
  </w:endnote>
  <w:endnote w:type="continuationSeparator" w:id="0">
    <w:p w:rsidR="00563CEC" w:rsidRDefault="00563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2D" w:rsidRDefault="00FE102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FE102D" w:rsidRDefault="00FE102D">
        <w:pPr>
          <w:pStyle w:val="Footer"/>
          <w:jc w:val="center"/>
          <w:rPr>
            <w:color w:val="FFFFFF" w:themeColor="background1"/>
          </w:rPr>
        </w:pPr>
      </w:p>
      <w:p w:rsidR="00FE102D" w:rsidRDefault="00563CEC">
        <w:pPr>
          <w:pStyle w:val="Footer"/>
          <w:jc w:val="center"/>
        </w:pPr>
      </w:p>
    </w:sdtContent>
  </w:sdt>
  <w:p w:rsidR="00FE102D" w:rsidRDefault="00FE10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CEC" w:rsidRDefault="00563CEC">
      <w:pPr>
        <w:spacing w:after="0" w:line="240" w:lineRule="auto"/>
      </w:pPr>
      <w:r>
        <w:separator/>
      </w:r>
    </w:p>
  </w:footnote>
  <w:footnote w:type="continuationSeparator" w:id="0">
    <w:p w:rsidR="00563CEC" w:rsidRDefault="00563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2D" w:rsidRDefault="00FE102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FE102D">
      <w:tc>
        <w:tcPr>
          <w:tcW w:w="7861" w:type="dxa"/>
          <w:tcBorders>
            <w:top w:val="single" w:sz="4" w:space="0" w:color="000000" w:themeColor="text1"/>
          </w:tcBorders>
        </w:tcPr>
        <w:p w:rsidR="00FE102D" w:rsidRPr="00D51A80" w:rsidRDefault="00FE102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FE102D" w:rsidRDefault="00FE102D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E102D" w:rsidRDefault="00FE102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FE102D" w:rsidRDefault="00FE102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2D" w:rsidRDefault="00FE102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FE102D">
      <w:tc>
        <w:tcPr>
          <w:tcW w:w="7861" w:type="dxa"/>
          <w:tcBorders>
            <w:top w:val="single" w:sz="4" w:space="0" w:color="000000" w:themeColor="text1"/>
          </w:tcBorders>
        </w:tcPr>
        <w:p w:rsidR="00FE102D" w:rsidRPr="00417B0E" w:rsidRDefault="00FE102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FE102D" w:rsidRDefault="00FE102D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E102D" w:rsidRDefault="00FE102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FE102D" w:rsidRDefault="00FE10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8442A"/>
    <w:rsid w:val="00086C63"/>
    <w:rsid w:val="0009009B"/>
    <w:rsid w:val="000A3271"/>
    <w:rsid w:val="000A411F"/>
    <w:rsid w:val="000B3DEB"/>
    <w:rsid w:val="000C4F9C"/>
    <w:rsid w:val="000D2F2C"/>
    <w:rsid w:val="000E3D0E"/>
    <w:rsid w:val="000F2F30"/>
    <w:rsid w:val="000F329C"/>
    <w:rsid w:val="000F45DC"/>
    <w:rsid w:val="000F6FBE"/>
    <w:rsid w:val="00110647"/>
    <w:rsid w:val="0011349E"/>
    <w:rsid w:val="001154B1"/>
    <w:rsid w:val="00135DF9"/>
    <w:rsid w:val="00136F75"/>
    <w:rsid w:val="00137919"/>
    <w:rsid w:val="001576EE"/>
    <w:rsid w:val="0016109B"/>
    <w:rsid w:val="00175ADF"/>
    <w:rsid w:val="001847B9"/>
    <w:rsid w:val="00185580"/>
    <w:rsid w:val="00192927"/>
    <w:rsid w:val="001A08F5"/>
    <w:rsid w:val="001A4878"/>
    <w:rsid w:val="001A6874"/>
    <w:rsid w:val="001A78C3"/>
    <w:rsid w:val="001A7C68"/>
    <w:rsid w:val="001A7D9A"/>
    <w:rsid w:val="001B1FBC"/>
    <w:rsid w:val="001B3312"/>
    <w:rsid w:val="001C2E58"/>
    <w:rsid w:val="001C33DA"/>
    <w:rsid w:val="001C3C45"/>
    <w:rsid w:val="001D14D8"/>
    <w:rsid w:val="001D6D01"/>
    <w:rsid w:val="001E0A87"/>
    <w:rsid w:val="001E1662"/>
    <w:rsid w:val="001E2974"/>
    <w:rsid w:val="001E7453"/>
    <w:rsid w:val="001F491D"/>
    <w:rsid w:val="00210994"/>
    <w:rsid w:val="0021586C"/>
    <w:rsid w:val="0022208F"/>
    <w:rsid w:val="0022468C"/>
    <w:rsid w:val="00224D92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3869"/>
    <w:rsid w:val="00563CEC"/>
    <w:rsid w:val="00566ACC"/>
    <w:rsid w:val="0058103A"/>
    <w:rsid w:val="0058714F"/>
    <w:rsid w:val="00587955"/>
    <w:rsid w:val="00591E80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175B2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A4818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27100"/>
    <w:rsid w:val="00943A8D"/>
    <w:rsid w:val="0095112C"/>
    <w:rsid w:val="00971CAD"/>
    <w:rsid w:val="00974B6A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E6966"/>
    <w:rsid w:val="009F15C8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16414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D7D59"/>
    <w:rsid w:val="00BE6DF8"/>
    <w:rsid w:val="00BF0D27"/>
    <w:rsid w:val="00BF1C10"/>
    <w:rsid w:val="00BF1D6D"/>
    <w:rsid w:val="00BF2FEF"/>
    <w:rsid w:val="00C0080C"/>
    <w:rsid w:val="00C027A1"/>
    <w:rsid w:val="00C02A10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914C6"/>
    <w:rsid w:val="00CB40ED"/>
    <w:rsid w:val="00CE125A"/>
    <w:rsid w:val="00CE174B"/>
    <w:rsid w:val="00CE2946"/>
    <w:rsid w:val="00CE2B54"/>
    <w:rsid w:val="00CF2986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2E45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DF3666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B5D2A"/>
    <w:rsid w:val="00FC2B61"/>
    <w:rsid w:val="00FC3057"/>
    <w:rsid w:val="00FC475B"/>
    <w:rsid w:val="00FC68AE"/>
    <w:rsid w:val="00FC7A1B"/>
    <w:rsid w:val="00FC7B2B"/>
    <w:rsid w:val="00FD06DB"/>
    <w:rsid w:val="00FD4812"/>
    <w:rsid w:val="00FD5E5D"/>
    <w:rsid w:val="00FE102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C1AFA93-15E7-4F14-AD15-B77D9665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ABCAE9-162F-4EDB-8DF1-F972590C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8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34</cp:revision>
  <cp:lastPrinted>2025-05-28T07:53:00Z</cp:lastPrinted>
  <dcterms:created xsi:type="dcterms:W3CDTF">2022-02-21T15:04:00Z</dcterms:created>
  <dcterms:modified xsi:type="dcterms:W3CDTF">2025-05-28T07:53:00Z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